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DCCDC" w14:textId="77777777" w:rsidR="00ED77BB" w:rsidRPr="00ED77BB" w:rsidRDefault="00ED77BB" w:rsidP="00ED77BB">
      <w:pPr>
        <w:framePr w:w="8674" w:h="907" w:hRule="exact" w:wrap="none" w:vAnchor="page" w:hAnchor="page" w:x="1392" w:y="2613"/>
        <w:widowControl w:val="0"/>
        <w:spacing w:after="0" w:line="283" w:lineRule="exact"/>
        <w:ind w:right="180"/>
        <w:jc w:val="center"/>
        <w:rPr>
          <w:rFonts w:ascii="Arial" w:eastAsia="Arial" w:hAnsi="Arial" w:cs="Arial"/>
          <w:b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Arial" w:hAnsi="Arial" w:cs="Arial"/>
          <w:b/>
          <w:color w:val="000000"/>
          <w:sz w:val="19"/>
          <w:szCs w:val="19"/>
          <w:lang w:eastAsia="pl-PL" w:bidi="pl-PL"/>
        </w:rPr>
        <w:t>WYKAZ ZAGROŻEŃ</w:t>
      </w:r>
    </w:p>
    <w:p w14:paraId="1A98D410" w14:textId="77777777" w:rsidR="00ED77BB" w:rsidRPr="00ED77BB" w:rsidRDefault="00ED77BB" w:rsidP="00ED77BB">
      <w:pPr>
        <w:framePr w:w="8674" w:h="907" w:hRule="exact" w:wrap="none" w:vAnchor="page" w:hAnchor="page" w:x="1392" w:y="2613"/>
        <w:widowControl w:val="0"/>
        <w:spacing w:after="0" w:line="283" w:lineRule="exact"/>
        <w:ind w:left="340"/>
        <w:jc w:val="center"/>
        <w:rPr>
          <w:rFonts w:ascii="Arial" w:eastAsia="Arial" w:hAnsi="Arial" w:cs="Arial"/>
          <w:b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Arial" w:hAnsi="Arial" w:cs="Arial"/>
          <w:b/>
          <w:color w:val="000000"/>
          <w:sz w:val="19"/>
          <w:szCs w:val="19"/>
          <w:lang w:eastAsia="pl-PL" w:bidi="pl-PL"/>
        </w:rPr>
        <w:t>DLA BEZPIECZEŃSTWA l ZDROWIA ZWIĄZANYCH Z PRACĄ</w:t>
      </w:r>
    </w:p>
    <w:p w14:paraId="740C2FDE" w14:textId="77777777" w:rsidR="00ED77BB" w:rsidRPr="00ED77BB" w:rsidRDefault="00ED77BB" w:rsidP="00ED77BB">
      <w:pPr>
        <w:framePr w:w="8674" w:h="907" w:hRule="exact" w:wrap="none" w:vAnchor="page" w:hAnchor="page" w:x="1392" w:y="2613"/>
        <w:widowControl w:val="0"/>
        <w:spacing w:after="0" w:line="283" w:lineRule="exact"/>
        <w:ind w:left="340"/>
        <w:jc w:val="center"/>
        <w:rPr>
          <w:rFonts w:ascii="Arial" w:eastAsia="Arial" w:hAnsi="Arial" w:cs="Arial"/>
          <w:b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Arial" w:hAnsi="Arial" w:cs="Arial"/>
          <w:b/>
          <w:color w:val="000000"/>
          <w:sz w:val="19"/>
          <w:szCs w:val="19"/>
          <w:lang w:eastAsia="pl-PL" w:bidi="pl-PL"/>
        </w:rPr>
        <w:t>NA TERENIE NADLEŚNICTWA</w:t>
      </w:r>
    </w:p>
    <w:p w14:paraId="1295517C" w14:textId="77777777" w:rsidR="00ED77BB" w:rsidRPr="00ED77BB" w:rsidRDefault="00ED77BB" w:rsidP="00ED77BB">
      <w:pPr>
        <w:framePr w:w="8674" w:h="907" w:hRule="exact" w:wrap="none" w:vAnchor="page" w:hAnchor="page" w:x="1392" w:y="2613"/>
        <w:widowControl w:val="0"/>
        <w:spacing w:after="0" w:line="283" w:lineRule="exact"/>
        <w:ind w:right="180"/>
        <w:jc w:val="center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WIELUŃ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107"/>
        <w:gridCol w:w="1738"/>
        <w:gridCol w:w="3048"/>
      </w:tblGrid>
      <w:tr w:rsidR="00ED77BB" w:rsidRPr="00ED77BB" w14:paraId="519BD984" w14:textId="77777777" w:rsidTr="00D57339">
        <w:trPr>
          <w:trHeight w:hRule="exact" w:val="59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3C303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Zagrożenia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D1012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Źródło zagrożeń.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9E7567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83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Możliwe skutki zagrożenia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0ADBB8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83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Środki ochrony przed zagrożeniem</w:t>
            </w:r>
          </w:p>
        </w:tc>
      </w:tr>
      <w:tr w:rsidR="00ED77BB" w:rsidRPr="00ED77BB" w14:paraId="5741BE22" w14:textId="77777777" w:rsidTr="00D57339">
        <w:trPr>
          <w:trHeight w:hRule="exact" w:val="293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F47538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1. Zagrożenia pożarowe oraz związane z niekorzystnymi warunkami atmosferycznymi</w:t>
            </w:r>
          </w:p>
        </w:tc>
      </w:tr>
      <w:tr w:rsidR="00ED77BB" w:rsidRPr="00ED77BB" w14:paraId="58FACED3" w14:textId="77777777" w:rsidTr="00D57339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8018F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Pożar lasu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0914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Zaprószenie ognia w lesie, udział w gaszeniu pożarów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34CAF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Poparzenia termiczne, zatrucia,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8185E7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Przestrzeganie przepisów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ppoż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 oraz poleceń dowódcy akcji gaśniczej</w:t>
            </w:r>
          </w:p>
        </w:tc>
      </w:tr>
      <w:tr w:rsidR="00ED77BB" w:rsidRPr="00ED77BB" w14:paraId="5EA7350B" w14:textId="77777777" w:rsidTr="00D57339">
        <w:trPr>
          <w:trHeight w:hRule="exact" w:val="131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D6D24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Praca w warunkach</w:t>
            </w:r>
          </w:p>
          <w:p w14:paraId="51B0B48D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atmosferycznych</w:t>
            </w:r>
          </w:p>
          <w:p w14:paraId="030B6117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zmiennych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856F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Praca na wolnym powietrzu niezależnie od warunków atmosferycznych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4E2B7C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Udary cieplne</w:t>
            </w:r>
          </w:p>
          <w:p w14:paraId="3AE72364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odmrożenia</w:t>
            </w:r>
          </w:p>
          <w:p w14:paraId="50458A2B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przemoknięcia,</w:t>
            </w:r>
          </w:p>
          <w:p w14:paraId="16D28178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przegrzanie,</w:t>
            </w:r>
          </w:p>
          <w:p w14:paraId="24BD9703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przeziębienie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70D55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Odpowiednie ubranie napoje odpowiednie do pory roku, miejsce do odpoczynku</w:t>
            </w:r>
          </w:p>
        </w:tc>
      </w:tr>
      <w:tr w:rsidR="00ED77BB" w:rsidRPr="00ED77BB" w14:paraId="6569BB44" w14:textId="77777777" w:rsidTr="00D57339">
        <w:trPr>
          <w:trHeight w:hRule="exact" w:val="274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AAC58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2. Zagrożenia związane z pracą środków transportowych oraz z transportowanym materiałem</w:t>
            </w:r>
          </w:p>
        </w:tc>
      </w:tr>
      <w:tr w:rsidR="00ED77BB" w:rsidRPr="00ED77BB" w14:paraId="3E4F971E" w14:textId="77777777" w:rsidTr="00D57339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20203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Wypadki</w:t>
            </w:r>
          </w:p>
          <w:p w14:paraId="1353EC8F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komunikacyjne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6D7A9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Dojazd do nadleśnictwa, na powierzchnię leśną, wywrócenie środka transportu lub ładunku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C1A3A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Ciężkie urazy ciała,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7706E0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Przestrzeganie przepisów o ruchu drogowym, dobry stan techniczny pojazdu, wzmożona uwaga na szlaku zrywkowym</w:t>
            </w:r>
          </w:p>
        </w:tc>
      </w:tr>
      <w:tr w:rsidR="00ED77BB" w:rsidRPr="00ED77BB" w14:paraId="30C3DF8B" w14:textId="77777777" w:rsidTr="00D57339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52847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Potrącenie przez pojazdy lub ciągniony ładunek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6DF1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Ciągniki zrywkowe, samochody wywozowe, sprzęt do ochrony i pielęgnacji lasu, maszyny szkółkarskie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A6BFF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DF745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Wzmożona uwaga, przestrzeganie przepisów i zasad bhp</w:t>
            </w:r>
          </w:p>
        </w:tc>
      </w:tr>
      <w:tr w:rsidR="00ED77BB" w:rsidRPr="00ED77BB" w14:paraId="79C29B38" w14:textId="77777777" w:rsidTr="00D57339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63AA4A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Pochwycenie przez elementy maszyn będących w ruchu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88CE12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Maszyny i urządzenia do pozyskania i zagospodarowaniu lasu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665A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Zmiażdżenia, kalectwo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76F39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Przestrzeganie przepisów i procedur, wzmożona uwaga</w:t>
            </w:r>
          </w:p>
        </w:tc>
      </w:tr>
      <w:tr w:rsidR="00ED77BB" w:rsidRPr="00ED77BB" w14:paraId="5015C4B0" w14:textId="77777777" w:rsidTr="00D57339">
        <w:trPr>
          <w:trHeight w:hRule="exact" w:val="533"/>
        </w:trPr>
        <w:tc>
          <w:tcPr>
            <w:tcW w:w="56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C9B86B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64" w:lineRule="exact"/>
              <w:jc w:val="both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 xml:space="preserve">3. Zagrożenia wynikające z trudnych warunków terenowych – wykroty, jary, stoki, bagna </w:t>
            </w:r>
            <w:proofErr w:type="spellStart"/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itp</w:t>
            </w:r>
            <w:proofErr w:type="spellEnd"/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 xml:space="preserve"> miejsca niebezpieczne.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4AB21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</w:p>
        </w:tc>
      </w:tr>
      <w:tr w:rsidR="00ED77BB" w:rsidRPr="00ED77BB" w14:paraId="16E1E3D7" w14:textId="77777777" w:rsidTr="00D57339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77A83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Upadek na tym samym poziomie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3E6FA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Nierówne śliskie powierzchnie, leżące gałęzie, pniaki, bruzdy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10FA88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Skręcenia stawów, złamania kości, potłuczenia,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81B08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Właściwe obuwie robocze, wzmożona uwaga, ostrożność</w:t>
            </w:r>
          </w:p>
        </w:tc>
      </w:tr>
      <w:tr w:rsidR="00ED77BB" w:rsidRPr="00ED77BB" w14:paraId="38B50EC8" w14:textId="77777777" w:rsidTr="00D57339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E7217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Upadek na niższy poziom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BC508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Skarpy, jary, potoki, strome zbocza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2944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04A5B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Przestrzeganie przepisów, odpowiednie</w:t>
            </w:r>
          </w:p>
          <w:p w14:paraId="3E114C9E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zabezpieczenie(uprząż), środki ochrony indywidualnej (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)</w:t>
            </w:r>
          </w:p>
        </w:tc>
      </w:tr>
      <w:tr w:rsidR="00ED77BB" w:rsidRPr="00ED77BB" w14:paraId="1E59E6E4" w14:textId="77777777" w:rsidTr="00D57339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4F024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Uderzenie, przygniecenie przez spadające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D549D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Gałęzie drzew, ścinane drzewa, mygły lub stosy drewna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40C6F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DF2D6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  <w:tr w:rsidR="00ED77BB" w:rsidRPr="00ED77BB" w14:paraId="2DBAFE01" w14:textId="77777777" w:rsidTr="00D57339">
        <w:trPr>
          <w:trHeight w:hRule="exact" w:val="269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B8913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68C59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30247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7B56BB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ED77BB" w:rsidRPr="00ED77BB" w14:paraId="24EF86DF" w14:textId="77777777" w:rsidTr="00D57339">
        <w:trPr>
          <w:trHeight w:hRule="exact" w:val="80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AF3D6F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Uderzenia o nieruchome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D4B9B1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Stojące lub ścięte drzewa, pniaki, przedmioty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E4AA92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wstrząśnienie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7072C3" w14:textId="77777777" w:rsidR="00ED77BB" w:rsidRPr="00ED77BB" w:rsidRDefault="00ED77BB" w:rsidP="00ED77BB">
            <w:pPr>
              <w:framePr w:w="8674" w:h="11203" w:wrap="none" w:vAnchor="page" w:hAnchor="page" w:x="1392" w:y="378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</w:tbl>
    <w:p w14:paraId="1415DF5F" w14:textId="77777777" w:rsidR="00ED77BB" w:rsidRPr="00ED77BB" w:rsidRDefault="00ED77BB" w:rsidP="00ED77BB">
      <w:pPr>
        <w:widowControl w:val="0"/>
        <w:spacing w:after="0" w:line="212" w:lineRule="exact"/>
        <w:rPr>
          <w:rFonts w:ascii="Arial" w:eastAsia="Arial" w:hAnsi="Arial" w:cs="Arial"/>
          <w:color w:val="000000"/>
          <w:sz w:val="18"/>
          <w:szCs w:val="18"/>
          <w:lang w:eastAsia="pl-PL" w:bidi="pl-PL"/>
        </w:rPr>
      </w:pPr>
      <w:r w:rsidRPr="00ED77BB">
        <w:rPr>
          <w:rFonts w:ascii="Arial" w:eastAsia="Arial" w:hAnsi="Arial" w:cs="Arial"/>
          <w:color w:val="000000"/>
          <w:lang w:eastAsia="pl-PL" w:bidi="pl-PL"/>
        </w:rPr>
        <w:t xml:space="preserve">                                                                                                                                        </w:t>
      </w:r>
    </w:p>
    <w:p w14:paraId="2627087E" w14:textId="77777777" w:rsidR="00ED77BB" w:rsidRPr="00ED77BB" w:rsidRDefault="00ED77BB" w:rsidP="00ED77BB">
      <w:pPr>
        <w:widowControl w:val="0"/>
        <w:spacing w:after="0" w:line="212" w:lineRule="exact"/>
        <w:rPr>
          <w:rFonts w:ascii="Arial" w:eastAsia="Arial" w:hAnsi="Arial" w:cs="Arial"/>
          <w:color w:val="000000"/>
          <w:sz w:val="18"/>
          <w:szCs w:val="18"/>
          <w:lang w:eastAsia="pl-PL" w:bidi="pl-PL"/>
        </w:rPr>
      </w:pPr>
      <w:r w:rsidRPr="00ED77BB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 xml:space="preserve">                                                                                                                                                                      (Zał.nr 2 do umowy)</w:t>
      </w:r>
    </w:p>
    <w:p w14:paraId="427DA077" w14:textId="77777777" w:rsidR="00ED77BB" w:rsidRPr="00ED77BB" w:rsidRDefault="00ED77BB" w:rsidP="00ED77BB">
      <w:pPr>
        <w:widowControl w:val="0"/>
        <w:spacing w:after="0" w:line="212" w:lineRule="exact"/>
        <w:rPr>
          <w:rFonts w:ascii="Arial" w:eastAsia="Arial" w:hAnsi="Arial" w:cs="Arial"/>
          <w:color w:val="000000"/>
          <w:sz w:val="18"/>
          <w:szCs w:val="18"/>
          <w:lang w:eastAsia="pl-PL" w:bidi="pl-PL"/>
        </w:rPr>
      </w:pPr>
      <w:r w:rsidRPr="00ED77BB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 xml:space="preserve">                                                                                                                                                                      </w:t>
      </w:r>
    </w:p>
    <w:p w14:paraId="6881D523" w14:textId="77777777" w:rsidR="00ED77BB" w:rsidRPr="00ED77BB" w:rsidRDefault="00ED77BB" w:rsidP="00ED77BB">
      <w:pPr>
        <w:widowControl w:val="0"/>
        <w:spacing w:after="0" w:line="212" w:lineRule="exac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</w:p>
    <w:p w14:paraId="57DA8CBC" w14:textId="77777777" w:rsidR="00ED77BB" w:rsidRPr="00ED77BB" w:rsidRDefault="00ED77BB" w:rsidP="00ED77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 w:bidi="pl-PL"/>
        </w:rPr>
        <w:sectPr w:rsidR="00ED77BB" w:rsidRPr="00ED77B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083"/>
        <w:gridCol w:w="1810"/>
        <w:gridCol w:w="3005"/>
      </w:tblGrid>
      <w:tr w:rsidR="00ED77BB" w:rsidRPr="00ED77BB" w14:paraId="24F01768" w14:textId="77777777" w:rsidTr="00D57339">
        <w:trPr>
          <w:trHeight w:hRule="exact"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5ED26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7B760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wyposażenia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2BF5B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33EBF6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ED77BB" w:rsidRPr="00ED77BB" w14:paraId="502545E4" w14:textId="77777777" w:rsidTr="00D57339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EBEDC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Przewrócenie</w:t>
            </w:r>
          </w:p>
          <w:p w14:paraId="15ACBBBE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pojazdów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B15E2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Duże nachylenie stoków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338E0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przygniecenia, złamania,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99E92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  <w:tr w:rsidR="00ED77BB" w:rsidRPr="00ED77BB" w14:paraId="09C49476" w14:textId="77777777" w:rsidTr="00D57339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2999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Zawały serca, udary mózgu, wylewy - brak szybkiej pomocy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3B064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Duża odległość od ośrodków udzielania pomocy, brak orientacji w terenie, trudności w określeniu miejsca położenia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2D60D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Nie udzielenie w szybkim czasie pomocy w przypadku zawału serca, wylewu lub udaru, kalectwo,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A95E0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Dokładne ustalenie miejsca pobytu w lesie przed rozpoczęciem pracy, posiadanie sprawnych środków łączności, częste badanie profilaktyczne</w:t>
            </w:r>
          </w:p>
        </w:tc>
      </w:tr>
      <w:tr w:rsidR="00ED77BB" w:rsidRPr="00ED77BB" w14:paraId="2EF89EE7" w14:textId="77777777" w:rsidTr="00D57339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801D80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4. Zagrożenia wynikające z wykonywania prac szczególnie niebezpiecznych.</w:t>
            </w:r>
          </w:p>
        </w:tc>
      </w:tr>
      <w:tr w:rsidR="00ED77BB" w:rsidRPr="00ED77BB" w14:paraId="140EC5B4" w14:textId="77777777" w:rsidTr="00D57339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4D0DF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Prace szczególnie niebezpieczne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DC364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Wykonywanie prac szczególnie</w:t>
            </w:r>
          </w:p>
          <w:p w14:paraId="263DBF01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niebezpiecznych 1. przy zbiorze szyszek, nasion i pędów z drzew stojących 2. przy usuwaniu drzew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53D84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5B49C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Praca pod stałym nadzorem 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.,</w:t>
            </w:r>
          </w:p>
        </w:tc>
      </w:tr>
      <w:tr w:rsidR="00ED77BB" w:rsidRPr="00ED77BB" w14:paraId="7CF2CD49" w14:textId="77777777" w:rsidTr="00D57339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C335C7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5. Zagrożenia związane z pracami przy ścince i obalaniu drzew, w tym drzew trudnych.</w:t>
            </w:r>
          </w:p>
        </w:tc>
      </w:tr>
      <w:tr w:rsidR="00ED77BB" w:rsidRPr="00ED77BB" w14:paraId="3C0FA64B" w14:textId="77777777" w:rsidTr="00D57339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A59FE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Hałas w środowisku</w:t>
            </w:r>
          </w:p>
          <w:p w14:paraId="4D1B0B1D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626F6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17386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Ubytek słuchu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09B273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Stosowanie przydzielonych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</w:p>
        </w:tc>
      </w:tr>
      <w:tr w:rsidR="00ED77BB" w:rsidRPr="00ED77BB" w14:paraId="4D080BE7" w14:textId="77777777" w:rsidTr="00D57339">
        <w:trPr>
          <w:trHeight w:hRule="exact" w:val="105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B4DC8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Wibracja w środowisku 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93D6E3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Pilarki oraz maszyny i urządzenia do pozyskania drewna i zagospodarowaniu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78527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Choroba wibracyjna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ABF5F8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Przestrzeganie przepisów i zasad bhp oraz dopuszczalnego czasu ekspozycji</w:t>
            </w:r>
          </w:p>
        </w:tc>
      </w:tr>
      <w:tr w:rsidR="00ED77BB" w:rsidRPr="00ED77BB" w14:paraId="68005890" w14:textId="77777777" w:rsidTr="00D57339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D6A78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Ścinka i obalanie drzew trudnych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A575C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Usuwanie złomów, wykrotów, ścinka drzew pochylonych, ściganie drzew zawieszonych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62F21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ABC23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Praca pod stałym nadzorem, 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  <w:tr w:rsidR="00ED77BB" w:rsidRPr="00ED77BB" w14:paraId="0471ED54" w14:textId="77777777" w:rsidTr="00D57339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281F3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Piły łańcuchowe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027DD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60202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Zranienia, przecięcia, utrata kończyn, wykrwawienia,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7CD76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  <w:tr w:rsidR="00ED77BB" w:rsidRPr="00ED77BB" w14:paraId="22D502BB" w14:textId="77777777" w:rsidTr="00D57339">
        <w:trPr>
          <w:trHeight w:hRule="exact" w:val="269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AA719B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6. Zagrożenia związane z pracą w pobliżu dróg i innych szlaków komunikacyjnych.</w:t>
            </w:r>
          </w:p>
        </w:tc>
      </w:tr>
      <w:tr w:rsidR="00ED77BB" w:rsidRPr="00ED77BB" w14:paraId="7CA9712A" w14:textId="77777777" w:rsidTr="00D57339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674FB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Ruch pojazdów, maszyn, urządzeń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2B21A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Przejeżdżające samochody, ciągniki, maszyny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75F04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Potrącenia,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518E9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Wzmożona uwaga, oznakowanie powierzchni roboczej, stosowanie tablic ostrzegawczych, ubrań ochronnych, wstrzymanie ruchu</w:t>
            </w:r>
          </w:p>
        </w:tc>
      </w:tr>
      <w:tr w:rsidR="00ED77BB" w:rsidRPr="00ED77BB" w14:paraId="18CA60D2" w14:textId="77777777" w:rsidTr="00D57339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676640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7. Zagrożenia związane z upadkiem przedmiotów z wysokości (np. konary, gałęzie, surowiec).</w:t>
            </w:r>
          </w:p>
        </w:tc>
      </w:tr>
      <w:tr w:rsidR="00ED77BB" w:rsidRPr="00ED77BB" w14:paraId="7D68EB18" w14:textId="77777777" w:rsidTr="00D57339">
        <w:trPr>
          <w:trHeight w:hRule="exact" w:val="107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11B47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Spadające przedmioty, gałęzie, konary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B0351C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Suche, oderwane gałęzie, powierzchnie pozrębowe, wiatrołomy,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21D22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Uderzenia, złamanie kręgów szyjnych,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47066" w14:textId="77777777" w:rsidR="00ED77BB" w:rsidRPr="00ED77BB" w:rsidRDefault="00ED77BB" w:rsidP="00ED77BB">
            <w:pPr>
              <w:framePr w:w="8678" w:h="12710" w:wrap="none" w:vAnchor="page" w:hAnchor="page" w:x="1389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Stosowanie kasków ochronnych, wzmożona uwaga,</w:t>
            </w:r>
          </w:p>
        </w:tc>
      </w:tr>
    </w:tbl>
    <w:p w14:paraId="3D0FE33E" w14:textId="77777777" w:rsidR="00ED77BB" w:rsidRPr="00ED77BB" w:rsidRDefault="00ED77BB" w:rsidP="00ED77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pl-PL" w:bidi="pl-PL"/>
        </w:rPr>
        <w:sectPr w:rsidR="00ED77BB" w:rsidRPr="00ED77B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2021"/>
        <w:gridCol w:w="1858"/>
        <w:gridCol w:w="2981"/>
      </w:tblGrid>
      <w:tr w:rsidR="00ED77BB" w:rsidRPr="00ED77BB" w14:paraId="42942738" w14:textId="77777777" w:rsidTr="00D57339">
        <w:trPr>
          <w:trHeight w:hRule="exact" w:val="278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8D8E2D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lastRenderedPageBreak/>
              <w:t>8. Zagrożenia związane z pracą na wysokości</w:t>
            </w:r>
          </w:p>
        </w:tc>
      </w:tr>
      <w:tr w:rsidR="00ED77BB" w:rsidRPr="00ED77BB" w14:paraId="19EFA925" w14:textId="77777777" w:rsidTr="00D57339">
        <w:trPr>
          <w:trHeight w:hRule="exact" w:val="183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16523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Wejście na drabiny, podesty rusztowania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1C8BA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Nieodpowiednie drabiny, brak zabezpieczenia przy pracy na wysokości, źle wykonane rusztowania, brak poręczy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E7FAF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Potłuczenia, złamanie kości, wstrząśnienie mózgu, śmierć ochronnych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5169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Praca pod stałym nadzorem, przestrzeganie przepisów i zasad bhp, wzmożona uwaga,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  <w:tr w:rsidR="00ED77BB" w:rsidRPr="00ED77BB" w14:paraId="0DA6F580" w14:textId="77777777" w:rsidTr="00D57339">
        <w:trPr>
          <w:trHeight w:hRule="exact" w:val="274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38BC9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9. Zagrożenia ze strony materiałów wybuchowych i innych przedmiotów niebezpiecznych</w:t>
            </w:r>
          </w:p>
        </w:tc>
      </w:tr>
      <w:tr w:rsidR="00ED77BB" w:rsidRPr="00ED77BB" w14:paraId="0AD06063" w14:textId="77777777" w:rsidTr="00D57339">
        <w:trPr>
          <w:trHeight w:hRule="exact" w:val="131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4D56A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Prace ziemne ręczne i z udziałem sprzętu mechanicznego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C19E6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Niewybuchy z czasów</w:t>
            </w:r>
          </w:p>
          <w:p w14:paraId="521A76F4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II wojny światowej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245C8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Okaleczenia, śmierć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BED03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Szczególna ostrożność przy wykonywaniu prac ziemnych, informowanie o napotkanych przedmiotach metalowych niewiadomego pochodzenia</w:t>
            </w:r>
          </w:p>
        </w:tc>
      </w:tr>
      <w:tr w:rsidR="00ED77BB" w:rsidRPr="00ED77BB" w14:paraId="00ECAED6" w14:textId="77777777" w:rsidTr="00D57339">
        <w:trPr>
          <w:trHeight w:hRule="exact" w:val="269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0E76B3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10. Zagrożenia wynikające z obecności osób postronnych</w:t>
            </w:r>
          </w:p>
        </w:tc>
      </w:tr>
      <w:tr w:rsidR="00ED77BB" w:rsidRPr="00ED77BB" w14:paraId="14CFC525" w14:textId="77777777" w:rsidTr="00D57339">
        <w:trPr>
          <w:trHeight w:hRule="exact" w:val="13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FA5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Agresja turystów i kłusowników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EE691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Rozmowy i pouczenia ludzi niewłaściwie zachowujących się w lesie ( palenie ognisk wyrzucanie śmieci)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038A9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Potłuczenia. złamania kości, rany postrzałowe, śmierć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A5D73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Szkolenia w kierunku komunikacji z ludźmi, łączność umożliwiająca wezwanie pomocy</w:t>
            </w:r>
          </w:p>
        </w:tc>
      </w:tr>
      <w:tr w:rsidR="00ED77BB" w:rsidRPr="00ED77BB" w14:paraId="124EB163" w14:textId="77777777" w:rsidTr="00D57339">
        <w:trPr>
          <w:trHeight w:hRule="exact" w:val="53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AD10C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Pochwycenie w sidła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25A1A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Zastawione pułapki przez kłusowników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77FC0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Ciężkie uszkodzenie ciała, amputacje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CAD3C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Wzmożona uwaga, możliwość wezwania pomocy</w:t>
            </w:r>
          </w:p>
        </w:tc>
      </w:tr>
      <w:tr w:rsidR="00ED77BB" w:rsidRPr="00ED77BB" w14:paraId="1562B6C4" w14:textId="77777777" w:rsidTr="00D57339">
        <w:trPr>
          <w:trHeight w:hRule="exact" w:val="269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7ED97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11. Zagrożenia związane z pracą w pobliżu linii i urządzeń energetycznych</w:t>
            </w:r>
          </w:p>
        </w:tc>
      </w:tr>
      <w:tr w:rsidR="00ED77BB" w:rsidRPr="00ED77BB" w14:paraId="04A49062" w14:textId="77777777" w:rsidTr="00D57339">
        <w:trPr>
          <w:trHeight w:hRule="exact" w:val="7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A28E4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Praca w zasięgu linii energetycznych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CF6256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Pozyskanie surowca drzewnego w pobliżu linii energetycznych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C36DD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Porażenia prądem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D189E9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Stosowanie procedur postępowania (ścinka drzew pod nadzorem właściciela linii)</w:t>
            </w:r>
          </w:p>
        </w:tc>
      </w:tr>
      <w:tr w:rsidR="00ED77BB" w:rsidRPr="00ED77BB" w14:paraId="1557192D" w14:textId="77777777" w:rsidTr="00D57339">
        <w:trPr>
          <w:trHeight w:hRule="exact" w:val="269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39FD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12. Zagrożenia w miejscach oddziaływania czynników szkodliwych i niebezpiecznych</w:t>
            </w:r>
          </w:p>
        </w:tc>
      </w:tr>
      <w:tr w:rsidR="00ED77BB" w:rsidRPr="00ED77BB" w14:paraId="5200AF77" w14:textId="77777777" w:rsidTr="00D57339">
        <w:trPr>
          <w:trHeight w:hRule="exact" w:val="7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D9DAD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Preparaty</w:t>
            </w:r>
          </w:p>
          <w:p w14:paraId="0D46D6E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chemiczne</w:t>
            </w:r>
          </w:p>
          <w:p w14:paraId="71AE5831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szkodliwe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A4391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lnsektycydy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, fungicydy, herbicydy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EDD95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Zatrucia,</w:t>
            </w:r>
          </w:p>
          <w:p w14:paraId="3F0750AE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podrażnienia układu oddechowego, skóry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AEFBDB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Przestrzeganie procedur podanych w karcie charakterystyki,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.</w:t>
            </w:r>
          </w:p>
        </w:tc>
      </w:tr>
      <w:tr w:rsidR="00ED77BB" w:rsidRPr="00ED77BB" w14:paraId="763C519B" w14:textId="77777777" w:rsidTr="00D57339">
        <w:trPr>
          <w:trHeight w:hRule="exact" w:val="269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5836D4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13. Zagrożenia związane z ekspozycją na szkodliwe czynniki biologiczne</w:t>
            </w:r>
          </w:p>
        </w:tc>
      </w:tr>
      <w:tr w:rsidR="00ED77BB" w:rsidRPr="00ED77BB" w14:paraId="65104D55" w14:textId="77777777" w:rsidTr="00D57339">
        <w:trPr>
          <w:trHeight w:hRule="exact" w:val="105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3AB69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Clostridium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tetani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 Laseczka tężca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3979D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Gleba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C2BEB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Tężec, działanie toksyczne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2DA499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Szczepienia, dezynfekcja opatrywanie ran, rękawice i podawanie w skaleczeniach tężcowych anatoksyny</w:t>
            </w:r>
          </w:p>
        </w:tc>
      </w:tr>
      <w:tr w:rsidR="00ED77BB" w:rsidRPr="00ED77BB" w14:paraId="54F2C594" w14:textId="77777777" w:rsidTr="00D57339">
        <w:trPr>
          <w:trHeight w:hRule="exact" w:val="79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73A838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Wirus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>Flaviviridae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 xml:space="preserve"> </w:t>
            </w: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Kleszczowe zapalenie mózgu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94D3B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Ukłucie kleszczy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E47E98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Zapalenie mózgu lub opon mózgowych gorączka,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93C80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Szczepienia uodparniające, stosowanie repelentów</w:t>
            </w:r>
          </w:p>
        </w:tc>
      </w:tr>
      <w:tr w:rsidR="00ED77BB" w:rsidRPr="00ED77BB" w14:paraId="0B442D18" w14:textId="77777777" w:rsidTr="00D57339">
        <w:trPr>
          <w:trHeight w:hRule="exact" w:val="105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298C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Borella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 </w:t>
            </w: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burgdorferi </w:t>
            </w: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Borelioza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03BA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Ukłucie kleszczy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AA15B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Stany zapalne stawów, stany zapalne układu nerwowego,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9CFA88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Szybkie i właściwe usuwanie kleszczy dezynfekcja miejsca ukłucia, repelenty, badania profilaktyczne</w:t>
            </w:r>
          </w:p>
        </w:tc>
      </w:tr>
      <w:tr w:rsidR="00ED77BB" w:rsidRPr="00ED77BB" w14:paraId="76AD8F90" w14:textId="77777777" w:rsidTr="00D57339">
        <w:trPr>
          <w:trHeight w:hRule="exact" w:val="105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2A498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Tularemia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141DF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Ukłucie kleszczy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78DC02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Gorączka, bóle głowy, wymioty, postać wrzodziejąco - węzłowa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9D03F4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Szybkie usuwanie kleszczy, nie rozgniatanie i wcieranie kleszczy w skórę</w:t>
            </w:r>
          </w:p>
        </w:tc>
      </w:tr>
      <w:tr w:rsidR="00ED77BB" w:rsidRPr="00ED77BB" w14:paraId="1A21C90C" w14:textId="77777777" w:rsidTr="00D57339">
        <w:trPr>
          <w:trHeight w:hRule="exact" w:val="269"/>
        </w:trPr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69850A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14. Zagrożenia odzwierzęce</w:t>
            </w:r>
          </w:p>
        </w:tc>
      </w:tr>
      <w:tr w:rsidR="00ED77BB" w:rsidRPr="00ED77BB" w14:paraId="48913337" w14:textId="77777777" w:rsidTr="00D57339">
        <w:trPr>
          <w:trHeight w:hRule="exact" w:val="2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2A80F1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Rhabdovridae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A15E25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Chore zwierzęta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A55496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Wścieklizna,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AAB93C" w14:textId="77777777" w:rsidR="00ED77BB" w:rsidRPr="00ED77BB" w:rsidRDefault="00ED77BB" w:rsidP="00ED77BB">
            <w:pPr>
              <w:framePr w:w="8698" w:h="12734" w:wrap="none" w:vAnchor="page" w:hAnchor="page" w:x="1380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Szczepienia ochronne, szkolenie,</w:t>
            </w:r>
          </w:p>
        </w:tc>
      </w:tr>
    </w:tbl>
    <w:p w14:paraId="05669C6D" w14:textId="77777777" w:rsidR="00ED77BB" w:rsidRPr="00ED77BB" w:rsidRDefault="00ED77BB" w:rsidP="00ED77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pl-PL" w:bidi="pl-PL"/>
        </w:rPr>
        <w:sectPr w:rsidR="00ED77BB" w:rsidRPr="00ED77B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849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7"/>
        <w:gridCol w:w="1945"/>
        <w:gridCol w:w="1814"/>
        <w:gridCol w:w="2913"/>
      </w:tblGrid>
      <w:tr w:rsidR="00ED77BB" w:rsidRPr="00ED77BB" w14:paraId="71F2D87C" w14:textId="77777777" w:rsidTr="00D57339">
        <w:trPr>
          <w:trHeight w:hRule="exact" w:val="1197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BB419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lastRenderedPageBreak/>
              <w:t xml:space="preserve">Lyssavirus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canis</w:t>
            </w:r>
            <w:proofErr w:type="spellEnd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 Wirus wścieklizny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90D42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E5F36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porażenie centralnego układu nerwowego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278A55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dezynfekcja ran unikanie zwierząt zachowujących się wbrew naturze</w:t>
            </w:r>
          </w:p>
        </w:tc>
      </w:tr>
      <w:tr w:rsidR="00ED77BB" w:rsidRPr="00ED77BB" w14:paraId="7194D0B7" w14:textId="77777777" w:rsidTr="00D57339">
        <w:trPr>
          <w:trHeight w:hRule="exact" w:val="1952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805C3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Agresja zwierząt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B1AEEF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Pokąsanie przez zwierzęta (psy, lisy, wilki, niedźwiedzie, żmije) zranienie przez dziki, jelenie, łosie</w:t>
            </w:r>
          </w:p>
          <w:p w14:paraId="7490B6ED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</w:p>
          <w:p w14:paraId="6EC69376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40F53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6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Ciężkie uszkodzenie ciała, śmierć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CCDED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Wzmożona uwaga, odpowiednie obuwie, szkolenie z zakresu zachowania się w przypadku zagrożenia</w:t>
            </w:r>
          </w:p>
        </w:tc>
      </w:tr>
      <w:tr w:rsidR="00ED77BB" w:rsidRPr="00ED77BB" w14:paraId="5B75CEC5" w14:textId="77777777" w:rsidTr="00D57339">
        <w:trPr>
          <w:trHeight w:hRule="exact" w:val="399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17F197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15.Zagrożenia związane z pracą w pobliżu budynków i innych budowli</w:t>
            </w:r>
          </w:p>
          <w:p w14:paraId="329C2A76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</w:p>
          <w:p w14:paraId="2C15CD68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</w:p>
        </w:tc>
      </w:tr>
      <w:tr w:rsidR="00ED77BB" w:rsidRPr="00ED77BB" w14:paraId="1701BA3B" w14:textId="77777777" w:rsidTr="00D57339">
        <w:trPr>
          <w:trHeight w:hRule="exact" w:val="118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A3A0D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Spadające</w:t>
            </w:r>
          </w:p>
          <w:p w14:paraId="3EE1E06F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przedmioty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BE8BF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Uderzenia w głowę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CF335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Ciężkie uszkodzenie ciała, kalectwo, śmierć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AE9A3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Wzmożona uwaga, noszenie kasków ochronnych</w:t>
            </w:r>
          </w:p>
        </w:tc>
      </w:tr>
      <w:tr w:rsidR="00ED77BB" w:rsidRPr="00ED77BB" w14:paraId="41262893" w14:textId="77777777" w:rsidTr="00D57339">
        <w:trPr>
          <w:trHeight w:hRule="exact" w:val="399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521CC3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16. Zagrożenia w miejscach składowania i magazynowania, wejściach i dojściach</w:t>
            </w:r>
          </w:p>
        </w:tc>
      </w:tr>
      <w:tr w:rsidR="00ED77BB" w:rsidRPr="00ED77BB" w14:paraId="7AC57E78" w14:textId="77777777" w:rsidTr="00D57339">
        <w:trPr>
          <w:trHeight w:hRule="exact" w:val="118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F7108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Magazyny z herbicydami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D033BF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Środki ochrony roślin składowane w magazynach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DF956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Zatrucia,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30EA5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64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 xml:space="preserve">Przewietrzanie magazynów przed wejściem, stosowanie </w:t>
            </w:r>
            <w:proofErr w:type="spellStart"/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śoi</w:t>
            </w:r>
            <w:proofErr w:type="spellEnd"/>
          </w:p>
        </w:tc>
      </w:tr>
      <w:tr w:rsidR="00ED77BB" w:rsidRPr="00ED77BB" w14:paraId="4455AA4A" w14:textId="77777777" w:rsidTr="00D57339">
        <w:trPr>
          <w:trHeight w:hRule="exact" w:val="399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91C595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  <w:t>17.Zagrożenia wynikające z prowadzenia robót bez wstrzymywania pracy</w:t>
            </w:r>
          </w:p>
        </w:tc>
      </w:tr>
      <w:tr w:rsidR="00ED77BB" w:rsidRPr="00ED77BB" w14:paraId="3200F0F9" w14:textId="77777777" w:rsidTr="00D57339">
        <w:trPr>
          <w:trHeight w:hRule="exact" w:val="2737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2A576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Prowadzenie kontroli na powierzchniach roboczych z pozyskania, zrywki drewna i</w:t>
            </w:r>
          </w:p>
          <w:p w14:paraId="3A426BC5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zagospodarowania</w:t>
            </w:r>
          </w:p>
          <w:p w14:paraId="212D3E7C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lasu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2CD52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Spadające gałęzie, drzewa zawieszone praca urządzeń linowych rotacyjnych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BBE6C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Ciężkie uszkodzenia ciała, kalectwo, śmierć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503D6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59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  <w:t>Wzmożona uwaga, stosowanie kasków ochronnych oraz kamizelek ostrzegawczych przez pracowników nadzoru</w:t>
            </w:r>
          </w:p>
        </w:tc>
      </w:tr>
      <w:tr w:rsidR="00ED77BB" w:rsidRPr="00ED77BB" w14:paraId="65A85E63" w14:textId="77777777" w:rsidTr="00D57339">
        <w:trPr>
          <w:trHeight w:hRule="exact" w:val="2544"/>
        </w:trPr>
        <w:tc>
          <w:tcPr>
            <w:tcW w:w="8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295E31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2B2B2B"/>
                <w:sz w:val="24"/>
                <w:szCs w:val="24"/>
                <w:lang w:eastAsia="pl-PL" w:bidi="pl-PL"/>
              </w:rPr>
            </w:pPr>
            <w:r w:rsidRPr="00ED77BB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pl-PL" w:bidi="pl-PL"/>
              </w:rPr>
              <w:t xml:space="preserve">18. Zagrożenia pozostałe- w związku z zagrożeniem ze strony ASF- afrykańskiego pomoru świń, każdy fakt napotkania podczas prac w lesie padłej sztuki dzika lub wywiezienia  do lasu tuszy świni  domowej winien być zgłoszony miejscowemu leśniczemu. </w:t>
            </w:r>
            <w:r w:rsidRPr="00ED77BB">
              <w:rPr>
                <w:rFonts w:ascii="Arial" w:eastAsia="Times New Roman" w:hAnsi="Arial" w:cs="Arial"/>
                <w:b/>
                <w:color w:val="2B2B2B"/>
                <w:sz w:val="24"/>
                <w:szCs w:val="24"/>
                <w:lang w:eastAsia="pl-PL" w:bidi="pl-PL"/>
              </w:rPr>
              <w:t xml:space="preserve">Osoby mogące mieć kontakt z padłym dzikiem powinny przestrzegać zasad tzw. </w:t>
            </w:r>
            <w:proofErr w:type="spellStart"/>
            <w:r w:rsidRPr="00ED77BB">
              <w:rPr>
                <w:rFonts w:ascii="Arial" w:eastAsia="Times New Roman" w:hAnsi="Arial" w:cs="Arial"/>
                <w:b/>
                <w:color w:val="2B2B2B"/>
                <w:sz w:val="24"/>
                <w:szCs w:val="24"/>
                <w:lang w:eastAsia="pl-PL" w:bidi="pl-PL"/>
              </w:rPr>
              <w:t>bioasekuracji</w:t>
            </w:r>
            <w:proofErr w:type="spellEnd"/>
            <w:r w:rsidRPr="00ED77BB">
              <w:rPr>
                <w:rFonts w:ascii="Arial" w:eastAsia="Times New Roman" w:hAnsi="Arial" w:cs="Arial"/>
                <w:b/>
                <w:color w:val="2B2B2B"/>
                <w:sz w:val="24"/>
                <w:szCs w:val="24"/>
                <w:lang w:eastAsia="pl-PL" w:bidi="pl-PL"/>
              </w:rPr>
              <w:t>. Zmiana obuwia, ubioru, dezynfekcja.</w:t>
            </w:r>
          </w:p>
          <w:p w14:paraId="730F608E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2B2B2B"/>
                <w:sz w:val="24"/>
                <w:szCs w:val="24"/>
                <w:lang w:eastAsia="pl-PL" w:bidi="pl-PL"/>
              </w:rPr>
            </w:pPr>
          </w:p>
          <w:p w14:paraId="2FF810DD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 w:bidi="pl-PL"/>
              </w:rPr>
            </w:pPr>
          </w:p>
          <w:p w14:paraId="5AABA9B4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pl-PL" w:bidi="pl-PL"/>
              </w:rPr>
            </w:pPr>
          </w:p>
          <w:p w14:paraId="069A39CF" w14:textId="77777777" w:rsidR="00ED77BB" w:rsidRPr="00ED77BB" w:rsidRDefault="00ED77BB" w:rsidP="00ED77BB">
            <w:pPr>
              <w:framePr w:w="8702" w:h="6648" w:wrap="none" w:vAnchor="page" w:hAnchor="page" w:x="1385" w:y="2104"/>
              <w:widowControl w:val="0"/>
              <w:spacing w:after="0" w:line="212" w:lineRule="exact"/>
              <w:rPr>
                <w:rFonts w:ascii="Arial" w:eastAsia="Arial" w:hAnsi="Arial" w:cs="Arial"/>
                <w:color w:val="000000"/>
                <w:sz w:val="19"/>
                <w:szCs w:val="19"/>
                <w:lang w:eastAsia="pl-PL" w:bidi="pl-PL"/>
              </w:rPr>
            </w:pPr>
          </w:p>
        </w:tc>
      </w:tr>
    </w:tbl>
    <w:p w14:paraId="0739F1E8" w14:textId="77777777" w:rsidR="00ED77BB" w:rsidRPr="00ED77BB" w:rsidRDefault="00ED77BB" w:rsidP="00ED77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pl-PL" w:bidi="pl-PL"/>
        </w:rPr>
      </w:pPr>
    </w:p>
    <w:p w14:paraId="55020102" w14:textId="77777777" w:rsidR="00ED77BB" w:rsidRPr="00ED77BB" w:rsidRDefault="00ED77BB" w:rsidP="00ED77B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pl-PL" w:bidi="pl-PL"/>
        </w:rPr>
        <w:sectPr w:rsidR="00ED77BB" w:rsidRPr="00ED77B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8ED9E9D" w14:textId="77777777" w:rsidR="00ED77BB" w:rsidRPr="00ED77BB" w:rsidRDefault="00ED77BB" w:rsidP="00ED77BB">
      <w:pPr>
        <w:framePr w:wrap="none" w:vAnchor="page" w:hAnchor="page" w:x="6651" w:y="6411"/>
        <w:widowControl w:val="0"/>
        <w:spacing w:after="0" w:line="212" w:lineRule="exac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</w:p>
    <w:p w14:paraId="5EEAD4A9" w14:textId="77777777" w:rsidR="00ED77BB" w:rsidRPr="00ED77BB" w:rsidRDefault="00ED77BB" w:rsidP="00ED77BB">
      <w:pPr>
        <w:framePr w:wrap="none" w:vAnchor="page" w:hAnchor="page" w:x="3361" w:y="8390"/>
        <w:widowControl w:val="0"/>
        <w:spacing w:after="0" w:line="212" w:lineRule="exac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</w:p>
    <w:p w14:paraId="71ED3940" w14:textId="77777777" w:rsidR="00ED77BB" w:rsidRPr="00ED77BB" w:rsidRDefault="00ED77BB" w:rsidP="00ED77BB">
      <w:pPr>
        <w:widowControl w:val="0"/>
        <w:tabs>
          <w:tab w:val="left" w:pos="2592"/>
        </w:tabs>
        <w:spacing w:after="0" w:line="240" w:lineRule="auto"/>
        <w:ind w:left="993" w:right="1399"/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</w:pPr>
    </w:p>
    <w:p w14:paraId="34BA2EA2" w14:textId="77777777" w:rsidR="00ED77BB" w:rsidRPr="00ED77BB" w:rsidRDefault="00ED77BB" w:rsidP="00ED77BB">
      <w:pPr>
        <w:widowControl w:val="0"/>
        <w:tabs>
          <w:tab w:val="left" w:pos="2592"/>
        </w:tabs>
        <w:spacing w:after="0" w:line="240" w:lineRule="auto"/>
        <w:ind w:left="993" w:right="1399"/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</w:pPr>
    </w:p>
    <w:p w14:paraId="659BC35B" w14:textId="77777777" w:rsidR="00ED77BB" w:rsidRPr="00ED77BB" w:rsidRDefault="00ED77BB" w:rsidP="00ED77BB">
      <w:pPr>
        <w:widowControl w:val="0"/>
        <w:tabs>
          <w:tab w:val="left" w:pos="2592"/>
        </w:tabs>
        <w:spacing w:after="0" w:line="240" w:lineRule="auto"/>
        <w:ind w:left="993" w:right="1399"/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</w:pPr>
    </w:p>
    <w:p w14:paraId="23A27757" w14:textId="77777777" w:rsidR="00ED77BB" w:rsidRPr="00ED77BB" w:rsidRDefault="00ED77BB" w:rsidP="00ED77BB">
      <w:pPr>
        <w:widowControl w:val="0"/>
        <w:tabs>
          <w:tab w:val="left" w:pos="2592"/>
        </w:tabs>
        <w:spacing w:after="0" w:line="240" w:lineRule="auto"/>
        <w:ind w:left="993" w:right="1399"/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</w:pPr>
    </w:p>
    <w:p w14:paraId="2AC9130F" w14:textId="77777777" w:rsidR="00ED77BB" w:rsidRPr="00ED77BB" w:rsidRDefault="00ED77BB" w:rsidP="00ED77BB">
      <w:pPr>
        <w:widowControl w:val="0"/>
        <w:tabs>
          <w:tab w:val="left" w:pos="2592"/>
          <w:tab w:val="left" w:pos="7230"/>
        </w:tabs>
        <w:spacing w:after="0" w:line="240" w:lineRule="auto"/>
        <w:ind w:left="993" w:right="1824"/>
        <w:jc w:val="both"/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  <w:t>Uwaga: Wykonawca przy wykonywaniu prac na obszarze działania Nadleśnictwa zobowiązany jest przestrzegać zasad obowiązujących przy pracach w lesie, ze szczególnym uwzględnieniem zasad bhp wynikających z Kodeksu Pracy i Rozporządzenia Ministra Środowiska z dnia 24 sierpnia 2006 r. w sprawie bezpieczeństwa i higieny pracy przy wykonaniu niektórych prac w zakresie gospodarki leśnej (Dz. U. nr 161 poz. 1141)</w:t>
      </w:r>
    </w:p>
    <w:p w14:paraId="7EECE0BD" w14:textId="77777777" w:rsidR="00ED77BB" w:rsidRPr="00ED77BB" w:rsidRDefault="00ED77BB" w:rsidP="00ED77BB">
      <w:pPr>
        <w:framePr w:w="8717" w:h="1117" w:hRule="exact" w:wrap="none" w:vAnchor="page" w:hAnchor="page" w:x="1441" w:y="11331"/>
        <w:widowControl w:val="0"/>
        <w:tabs>
          <w:tab w:val="left" w:pos="7230"/>
        </w:tabs>
        <w:spacing w:after="0" w:line="283" w:lineRule="exact"/>
        <w:ind w:right="1824"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</w:p>
    <w:p w14:paraId="6076BF00" w14:textId="77777777" w:rsidR="00ED77BB" w:rsidRPr="00ED77BB" w:rsidRDefault="00ED77BB" w:rsidP="00ED77BB">
      <w:pPr>
        <w:widowControl w:val="0"/>
        <w:tabs>
          <w:tab w:val="left" w:pos="2484"/>
          <w:tab w:val="left" w:pos="7230"/>
        </w:tabs>
        <w:spacing w:after="0" w:line="240" w:lineRule="auto"/>
        <w:ind w:right="1824"/>
        <w:jc w:val="both"/>
        <w:rPr>
          <w:rFonts w:ascii="Arial" w:eastAsia="Times New Roman" w:hAnsi="Arial" w:cs="Arial"/>
          <w:color w:val="000000"/>
          <w:sz w:val="19"/>
          <w:szCs w:val="19"/>
          <w:lang w:eastAsia="pl-PL" w:bidi="pl-PL"/>
        </w:rPr>
      </w:pPr>
    </w:p>
    <w:p w14:paraId="468A4515" w14:textId="77777777" w:rsidR="00ED77BB" w:rsidRPr="00ED77BB" w:rsidRDefault="00ED77BB" w:rsidP="00ED77BB">
      <w:pPr>
        <w:widowControl w:val="0"/>
        <w:tabs>
          <w:tab w:val="left" w:pos="7230"/>
        </w:tabs>
        <w:spacing w:after="0" w:line="283" w:lineRule="exact"/>
        <w:ind w:right="1824"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            </w:t>
      </w:r>
    </w:p>
    <w:p w14:paraId="3D16EBC2" w14:textId="12BAFC7E" w:rsidR="00ED77BB" w:rsidRPr="00ED77BB" w:rsidRDefault="00ED77BB" w:rsidP="00ED77BB">
      <w:pPr>
        <w:widowControl w:val="0"/>
        <w:tabs>
          <w:tab w:val="left" w:pos="7230"/>
        </w:tabs>
        <w:spacing w:after="0" w:line="283" w:lineRule="exact"/>
        <w:ind w:right="1824"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ED77BB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                  O powyższych zagrożeniach omówionych przez przedstawiciela Zamawiającego , Wykonawca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o</w:t>
      </w:r>
      <w:r w:rsidRPr="00ED77BB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bowiązany jest poinformować swoich pracowników przed rozpoczęciem przez nich pracy oraz  uzyskać od nich pisemne potwierdzenie zapoznania się z tymi zagrożeniami. Przed przekazaniem powierzchni do wykonania prac, w przypadku wystąpienia innych zagrożeń, Zamawiający wskaże je oddzielnie w „zleceniu prac do wykonania”, a Wykonawca, przekaże swoim</w:t>
      </w:r>
      <w:r w:rsidRPr="00ED77BB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br/>
        <w:t xml:space="preserve">  pracownikom informację o tych zagrożeniach.</w:t>
      </w:r>
    </w:p>
    <w:p w14:paraId="335F3A3C" w14:textId="77777777" w:rsidR="00ED77BB" w:rsidRPr="00ED77BB" w:rsidRDefault="00ED77BB" w:rsidP="00ED77BB">
      <w:pPr>
        <w:widowControl w:val="0"/>
        <w:spacing w:after="0" w:line="283" w:lineRule="exact"/>
        <w:ind w:right="1824"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</w:p>
    <w:p w14:paraId="6749D195" w14:textId="77777777" w:rsidR="00ED77BB" w:rsidRPr="00ED77BB" w:rsidRDefault="00ED77BB" w:rsidP="00ED77BB">
      <w:pPr>
        <w:widowControl w:val="0"/>
        <w:spacing w:after="0" w:line="283" w:lineRule="exact"/>
        <w:ind w:right="1824"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</w:p>
    <w:p w14:paraId="15FA2D67" w14:textId="77777777" w:rsidR="00ED77BB" w:rsidRPr="00ED77BB" w:rsidRDefault="00ED77BB" w:rsidP="00ED77BB">
      <w:pPr>
        <w:tabs>
          <w:tab w:val="left" w:pos="1134"/>
        </w:tabs>
        <w:spacing w:before="120" w:after="0" w:line="240" w:lineRule="auto"/>
        <w:jc w:val="center"/>
        <w:rPr>
          <w:rFonts w:ascii="Cambria" w:eastAsia="SimSun" w:hAnsi="Cambria" w:cs="Arial"/>
          <w:color w:val="000000"/>
          <w:lang w:eastAsia="pl-PL"/>
        </w:rPr>
      </w:pPr>
    </w:p>
    <w:p w14:paraId="46DAC0E9" w14:textId="6627AB47" w:rsidR="00491EDD" w:rsidRPr="00ED77BB" w:rsidRDefault="00ED77BB" w:rsidP="00ED77BB"/>
    <w:sectPr w:rsidR="00491EDD" w:rsidRPr="00ED7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38"/>
    <w:rsid w:val="00172418"/>
    <w:rsid w:val="009B3F3C"/>
    <w:rsid w:val="00C54336"/>
    <w:rsid w:val="00ED77BB"/>
    <w:rsid w:val="00EF4145"/>
    <w:rsid w:val="00F0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CFCC"/>
  <w15:chartTrackingRefBased/>
  <w15:docId w15:val="{C0622D5E-05DF-4994-A42C-A20FD1E0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1493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1</cp:revision>
  <dcterms:created xsi:type="dcterms:W3CDTF">2021-10-21T09:18:00Z</dcterms:created>
  <dcterms:modified xsi:type="dcterms:W3CDTF">2021-10-21T11:31:00Z</dcterms:modified>
</cp:coreProperties>
</file>